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ascii="方正小标宋简体" w:hAnsi="Times New Roman" w:eastAsia="方正小标宋简体" w:cs="宋体"/>
          <w:kern w:val="0"/>
          <w:sz w:val="44"/>
          <w:szCs w:val="44"/>
        </w:rPr>
      </w:pPr>
      <w:r>
        <w:rPr>
          <w:rFonts w:hint="eastAsia" w:ascii="方正小标宋简体" w:hAnsi="Times New Roman" w:eastAsia="方正小标宋简体" w:cs="宋体"/>
          <w:kern w:val="0"/>
          <w:sz w:val="44"/>
          <w:szCs w:val="44"/>
          <w:lang w:val="en-US" w:eastAsia="zh-CN"/>
        </w:rPr>
        <w:t>西藏</w:t>
      </w:r>
      <w:r>
        <w:rPr>
          <w:rFonts w:hint="eastAsia" w:ascii="方正小标宋简体" w:hAnsi="Times New Roman" w:eastAsia="方正小标宋简体" w:cs="宋体"/>
          <w:kern w:val="0"/>
          <w:sz w:val="44"/>
          <w:szCs w:val="44"/>
        </w:rPr>
        <w:t>出入境边防检查总站</w:t>
      </w:r>
    </w:p>
    <w:p>
      <w:pPr>
        <w:adjustRightInd w:val="0"/>
        <w:snapToGrid w:val="0"/>
        <w:spacing w:line="620" w:lineRule="exact"/>
        <w:jc w:val="center"/>
        <w:rPr>
          <w:rFonts w:ascii="方正小标宋简体" w:hAnsi="宋体" w:eastAsia="方正小标宋简体" w:cs="宋体"/>
          <w:kern w:val="0"/>
          <w:sz w:val="44"/>
          <w:szCs w:val="44"/>
        </w:rPr>
      </w:pPr>
      <w:r>
        <w:rPr>
          <w:rFonts w:ascii="方正小标宋简体" w:hAnsi="Times New Roman" w:eastAsia="方正小标宋简体" w:cs="宋体"/>
          <w:kern w:val="0"/>
          <w:sz w:val="44"/>
          <w:szCs w:val="44"/>
        </w:rPr>
        <w:t>20</w:t>
      </w:r>
      <w:r>
        <w:rPr>
          <w:rFonts w:hint="eastAsia" w:ascii="方正小标宋简体" w:hAnsi="Times New Roman" w:eastAsia="方正小标宋简体" w:cs="宋体"/>
          <w:kern w:val="0"/>
          <w:sz w:val="44"/>
          <w:szCs w:val="44"/>
        </w:rPr>
        <w:t>23</w:t>
      </w:r>
      <w:r>
        <w:rPr>
          <w:rFonts w:hint="eastAsia" w:ascii="方正小标宋简体" w:hAnsi="宋体" w:eastAsia="方正小标宋简体" w:cs="宋体"/>
          <w:kern w:val="0"/>
          <w:sz w:val="44"/>
          <w:szCs w:val="44"/>
        </w:rPr>
        <w:t>年度拟录用公务员</w:t>
      </w:r>
      <w:r>
        <w:rPr>
          <w:rFonts w:hint="eastAsia" w:ascii="方正小标宋简体" w:hAnsi="Times New Roman" w:eastAsia="方正小标宋简体" w:cs="宋体"/>
          <w:kern w:val="0"/>
          <w:sz w:val="44"/>
          <w:szCs w:val="44"/>
        </w:rPr>
        <w:t>公示公告</w:t>
      </w:r>
    </w:p>
    <w:p>
      <w:pPr>
        <w:adjustRightInd w:val="0"/>
        <w:snapToGrid w:val="0"/>
        <w:spacing w:line="620" w:lineRule="exact"/>
        <w:ind w:firstLine="640" w:firstLineChars="200"/>
        <w:jc w:val="left"/>
        <w:rPr>
          <w:rFonts w:ascii="Times New Roman" w:hAnsi="Times New Roman" w:eastAsia="仿宋_GB2312" w:cs="宋体"/>
          <w:kern w:val="0"/>
          <w:sz w:val="32"/>
          <w:szCs w:val="20"/>
        </w:rPr>
      </w:pPr>
      <w:bookmarkStart w:id="0" w:name="_GoBack"/>
      <w:bookmarkEnd w:id="0"/>
    </w:p>
    <w:p>
      <w:pPr>
        <w:adjustRightInd w:val="0"/>
        <w:snapToGrid w:val="0"/>
        <w:spacing w:line="620" w:lineRule="exact"/>
        <w:ind w:firstLine="640" w:firstLineChars="200"/>
        <w:rPr>
          <w:rFonts w:ascii="Times New Roman" w:hAnsi="Times New Roman" w:eastAsia="仿宋_GB2312" w:cs="宋体"/>
          <w:kern w:val="0"/>
          <w:sz w:val="32"/>
          <w:szCs w:val="20"/>
        </w:rPr>
      </w:pPr>
      <w:r>
        <w:rPr>
          <w:rFonts w:hint="eastAsia" w:ascii="Times New Roman" w:hAnsi="仿宋_GB2312" w:eastAsia="仿宋_GB2312" w:cs="宋体"/>
          <w:kern w:val="0"/>
          <w:sz w:val="32"/>
          <w:szCs w:val="20"/>
        </w:rPr>
        <w:t>根据</w:t>
      </w:r>
      <w:r>
        <w:rPr>
          <w:rFonts w:ascii="Times New Roman" w:hAnsi="Times New Roman" w:eastAsia="仿宋_GB2312" w:cs="宋体"/>
          <w:kern w:val="0"/>
          <w:sz w:val="32"/>
          <w:szCs w:val="20"/>
        </w:rPr>
        <w:t>20</w:t>
      </w:r>
      <w:r>
        <w:rPr>
          <w:rFonts w:hint="eastAsia" w:ascii="Times New Roman" w:hAnsi="Times New Roman" w:eastAsia="仿宋_GB2312" w:cs="宋体"/>
          <w:kern w:val="0"/>
          <w:sz w:val="32"/>
          <w:szCs w:val="20"/>
        </w:rPr>
        <w:t>23</w:t>
      </w:r>
      <w:r>
        <w:rPr>
          <w:rFonts w:hint="eastAsia" w:ascii="Times New Roman" w:hAnsi="仿宋_GB2312" w:eastAsia="仿宋_GB2312" w:cs="宋体"/>
          <w:kern w:val="0"/>
          <w:sz w:val="32"/>
          <w:szCs w:val="20"/>
        </w:rPr>
        <w:t>年度中央机关及其直属机构考试录用公务员工作有关要求，经过笔试、体能测评、面试、体检和考察等程序，确</w:t>
      </w:r>
      <w:r>
        <w:rPr>
          <w:rFonts w:hint="eastAsia" w:ascii="Times New Roman" w:hAnsi="仿宋_GB2312" w:eastAsia="仿宋_GB2312" w:cs="宋体"/>
          <w:kern w:val="0"/>
          <w:sz w:val="32"/>
          <w:szCs w:val="20"/>
          <w:lang w:val="en-US" w:eastAsia="zh-CN"/>
        </w:rPr>
        <w:t>定杨苏文</w:t>
      </w:r>
      <w:r>
        <w:rPr>
          <w:rFonts w:hint="eastAsia" w:ascii="Times New Roman" w:hAnsi="仿宋_GB2312" w:eastAsia="仿宋_GB2312" w:cs="宋体"/>
          <w:kern w:val="0"/>
          <w:sz w:val="32"/>
          <w:szCs w:val="20"/>
        </w:rPr>
        <w:t>等</w:t>
      </w:r>
      <w:r>
        <w:rPr>
          <w:rFonts w:hint="eastAsia" w:ascii="Times New Roman" w:hAnsi="仿宋_GB2312" w:eastAsia="仿宋_GB2312" w:cs="宋体"/>
          <w:kern w:val="0"/>
          <w:sz w:val="32"/>
          <w:szCs w:val="20"/>
          <w:lang w:val="en-US" w:eastAsia="zh-CN"/>
        </w:rPr>
        <w:t>67</w:t>
      </w:r>
      <w:r>
        <w:rPr>
          <w:rFonts w:hint="eastAsia" w:ascii="Times New Roman" w:hAnsi="仿宋_GB2312" w:eastAsia="仿宋_GB2312" w:cs="宋体"/>
          <w:kern w:val="0"/>
          <w:sz w:val="32"/>
          <w:szCs w:val="20"/>
        </w:rPr>
        <w:t>人（名单见附件）为</w:t>
      </w:r>
      <w:r>
        <w:rPr>
          <w:rFonts w:hint="eastAsia" w:ascii="Times New Roman" w:hAnsi="仿宋_GB2312" w:eastAsia="仿宋_GB2312" w:cs="宋体"/>
          <w:kern w:val="0"/>
          <w:sz w:val="32"/>
          <w:szCs w:val="20"/>
          <w:lang w:val="en-US" w:eastAsia="zh-CN"/>
        </w:rPr>
        <w:t>西藏</w:t>
      </w:r>
      <w:r>
        <w:rPr>
          <w:rFonts w:hint="eastAsia" w:ascii="Times New Roman" w:hAnsi="仿宋_GB2312" w:eastAsia="仿宋_GB2312" w:cs="宋体"/>
          <w:kern w:val="0"/>
          <w:sz w:val="32"/>
          <w:szCs w:val="20"/>
        </w:rPr>
        <w:t>出入境边防检查总站拟录用公务员，现予以公示。公示期间如有问题，请向</w:t>
      </w:r>
      <w:r>
        <w:rPr>
          <w:rFonts w:hint="eastAsia" w:ascii="Times New Roman" w:hAnsi="Times New Roman" w:eastAsia="仿宋_GB2312" w:cs="宋体"/>
          <w:kern w:val="0"/>
          <w:sz w:val="32"/>
          <w:szCs w:val="20"/>
          <w:lang w:val="en-US" w:eastAsia="zh-CN"/>
        </w:rPr>
        <w:t>西藏</w:t>
      </w:r>
      <w:r>
        <w:rPr>
          <w:rFonts w:hint="eastAsia" w:ascii="Times New Roman" w:hAnsi="Times New Roman" w:eastAsia="仿宋_GB2312" w:cs="宋体"/>
          <w:kern w:val="0"/>
          <w:sz w:val="32"/>
          <w:szCs w:val="20"/>
        </w:rPr>
        <w:t>出入境边防检查总站政治处</w:t>
      </w:r>
      <w:r>
        <w:rPr>
          <w:rFonts w:hint="eastAsia" w:ascii="Times New Roman" w:hAnsi="仿宋_GB2312" w:eastAsia="仿宋_GB2312" w:cs="宋体"/>
          <w:kern w:val="0"/>
          <w:sz w:val="32"/>
          <w:szCs w:val="20"/>
        </w:rPr>
        <w:t>反映。</w:t>
      </w:r>
    </w:p>
    <w:p>
      <w:pPr>
        <w:adjustRightInd w:val="0"/>
        <w:snapToGrid w:val="0"/>
        <w:spacing w:line="620" w:lineRule="exact"/>
        <w:ind w:firstLine="640" w:firstLineChars="200"/>
        <w:jc w:val="left"/>
        <w:rPr>
          <w:rFonts w:ascii="Times New Roman" w:hAnsi="Times New Roman" w:eastAsia="仿宋_GB2312" w:cs="宋体"/>
          <w:kern w:val="0"/>
          <w:sz w:val="32"/>
          <w:szCs w:val="20"/>
        </w:rPr>
      </w:pPr>
      <w:r>
        <w:rPr>
          <w:rFonts w:hint="eastAsia" w:ascii="Times New Roman" w:hAnsi="仿宋_GB2312" w:eastAsia="仿宋_GB2312" w:cs="宋体"/>
          <w:kern w:val="0"/>
          <w:sz w:val="32"/>
          <w:szCs w:val="20"/>
        </w:rPr>
        <w:t>公示时间：</w:t>
      </w:r>
      <w:r>
        <w:rPr>
          <w:rFonts w:ascii="Times New Roman" w:hAnsi="Times New Roman" w:eastAsia="仿宋_GB2312" w:cs="宋体"/>
          <w:kern w:val="0"/>
          <w:sz w:val="32"/>
          <w:szCs w:val="20"/>
        </w:rPr>
        <w:t>2</w:t>
      </w:r>
      <w:r>
        <w:rPr>
          <w:rFonts w:ascii="Times New Roman" w:hAnsi="Times New Roman" w:eastAsia="仿宋_GB2312"/>
          <w:kern w:val="0"/>
          <w:sz w:val="32"/>
          <w:szCs w:val="20"/>
        </w:rPr>
        <w:t>023年6月1日</w:t>
      </w:r>
      <w:r>
        <w:rPr>
          <w:rFonts w:ascii="Times New Roman" w:hAnsi="Times New Roman" w:eastAsia="仿宋"/>
          <w:kern w:val="0"/>
          <w:sz w:val="32"/>
          <w:szCs w:val="20"/>
        </w:rPr>
        <w:t>至6</w:t>
      </w:r>
      <w:r>
        <w:rPr>
          <w:rFonts w:ascii="Times New Roman" w:hAnsi="Times New Roman" w:eastAsia="仿宋_GB2312"/>
          <w:kern w:val="0"/>
          <w:sz w:val="32"/>
          <w:szCs w:val="20"/>
        </w:rPr>
        <w:t>月7日（5</w:t>
      </w:r>
      <w:r>
        <w:rPr>
          <w:rFonts w:hint="eastAsia" w:ascii="Times New Roman" w:hAnsi="仿宋_GB2312" w:eastAsia="仿宋_GB2312" w:cs="宋体"/>
          <w:kern w:val="0"/>
          <w:sz w:val="32"/>
          <w:szCs w:val="20"/>
        </w:rPr>
        <w:t>个工作日）</w:t>
      </w:r>
    </w:p>
    <w:p>
      <w:pPr>
        <w:adjustRightInd w:val="0"/>
        <w:snapToGrid w:val="0"/>
        <w:spacing w:line="620" w:lineRule="exact"/>
        <w:ind w:firstLine="640" w:firstLineChars="200"/>
        <w:jc w:val="left"/>
        <w:rPr>
          <w:rFonts w:hint="default" w:ascii="Times New Roman" w:hAnsi="Times New Roman" w:eastAsia="仿宋_GB2312" w:cs="宋体"/>
          <w:kern w:val="0"/>
          <w:sz w:val="32"/>
          <w:szCs w:val="20"/>
          <w:lang w:val="en-US" w:eastAsia="zh-CN"/>
        </w:rPr>
      </w:pPr>
      <w:r>
        <w:rPr>
          <w:rFonts w:hint="eastAsia" w:ascii="Times New Roman" w:hAnsi="仿宋_GB2312" w:eastAsia="仿宋_GB2312" w:cs="宋体"/>
          <w:kern w:val="0"/>
          <w:sz w:val="32"/>
          <w:szCs w:val="20"/>
        </w:rPr>
        <w:t>监督电话：</w:t>
      </w:r>
      <w:r>
        <w:rPr>
          <w:rFonts w:hint="eastAsia" w:ascii="Times New Roman" w:hAnsi="Times New Roman" w:eastAsia="仿宋_GB2312" w:cs="宋体"/>
          <w:kern w:val="0"/>
          <w:sz w:val="32"/>
          <w:szCs w:val="20"/>
          <w:lang w:val="en-US" w:eastAsia="zh-CN"/>
        </w:rPr>
        <w:t>0891</w:t>
      </w:r>
      <w:r>
        <w:rPr>
          <w:rFonts w:hint="eastAsia" w:ascii="Times New Roman" w:hAnsi="Times New Roman" w:eastAsia="仿宋_GB2312" w:cs="宋体"/>
          <w:kern w:val="0"/>
          <w:sz w:val="32"/>
          <w:szCs w:val="20"/>
        </w:rPr>
        <w:t>-</w:t>
      </w:r>
      <w:r>
        <w:rPr>
          <w:rFonts w:hint="eastAsia" w:ascii="Times New Roman" w:hAnsi="Times New Roman" w:eastAsia="仿宋_GB2312" w:cs="宋体"/>
          <w:kern w:val="0"/>
          <w:sz w:val="32"/>
          <w:szCs w:val="20"/>
          <w:lang w:val="en-US" w:eastAsia="zh-CN"/>
        </w:rPr>
        <w:t>6898405</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联系地址：西藏</w:t>
      </w:r>
      <w:r>
        <w:rPr>
          <w:rFonts w:hint="eastAsia" w:ascii="Times New Roman" w:hAnsi="Times New Roman" w:eastAsia="仿宋_GB2312" w:cs="Times New Roman"/>
          <w:sz w:val="32"/>
          <w:szCs w:val="32"/>
          <w:lang w:val="en-US" w:eastAsia="zh-CN"/>
        </w:rPr>
        <w:t>自治区</w:t>
      </w:r>
      <w:r>
        <w:rPr>
          <w:rFonts w:hint="default" w:ascii="Times New Roman" w:hAnsi="Times New Roman" w:eastAsia="仿宋_GB2312" w:cs="Times New Roman"/>
          <w:sz w:val="32"/>
          <w:szCs w:val="32"/>
          <w:lang w:val="en-US" w:eastAsia="zh-CN"/>
        </w:rPr>
        <w:t>拉萨市</w:t>
      </w:r>
      <w:r>
        <w:rPr>
          <w:rFonts w:hint="eastAsia" w:ascii="Times New Roman" w:hAnsi="Times New Roman" w:eastAsia="仿宋_GB2312" w:cs="Times New Roman"/>
          <w:sz w:val="32"/>
          <w:szCs w:val="32"/>
          <w:lang w:val="en-US" w:eastAsia="zh-CN"/>
        </w:rPr>
        <w:t>堆龙德庆区</w:t>
      </w:r>
      <w:r>
        <w:rPr>
          <w:rFonts w:hint="default" w:ascii="Times New Roman" w:hAnsi="Times New Roman" w:eastAsia="仿宋_GB2312" w:cs="Times New Roman"/>
          <w:sz w:val="32"/>
          <w:szCs w:val="32"/>
          <w:lang w:val="en-US" w:eastAsia="zh-CN"/>
        </w:rPr>
        <w:t>世纪大道1号西藏出入境边防检查总站政治处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邮政编码：8500</w:t>
      </w:r>
      <w:r>
        <w:rPr>
          <w:rFonts w:hint="eastAsia" w:ascii="Times New Roman" w:hAnsi="Times New Roman" w:eastAsia="仿宋_GB2312" w:cs="Times New Roman"/>
          <w:sz w:val="32"/>
          <w:szCs w:val="32"/>
          <w:lang w:val="en-US" w:eastAsia="zh-CN"/>
        </w:rPr>
        <w:t>00</w:t>
      </w:r>
    </w:p>
    <w:p>
      <w:pPr>
        <w:adjustRightInd w:val="0"/>
        <w:snapToGrid w:val="0"/>
        <w:spacing w:line="620" w:lineRule="exact"/>
        <w:ind w:right="640"/>
        <w:jc w:val="right"/>
        <w:rPr>
          <w:rFonts w:ascii="Times New Roman" w:hAnsi="Times New Roman" w:eastAsia="仿宋_GB2312" w:cs="宋体"/>
          <w:kern w:val="0"/>
          <w:sz w:val="32"/>
          <w:szCs w:val="20"/>
        </w:rPr>
      </w:pPr>
    </w:p>
    <w:p>
      <w:pPr>
        <w:adjustRightInd w:val="0"/>
        <w:snapToGrid w:val="0"/>
        <w:spacing w:line="620" w:lineRule="exact"/>
        <w:ind w:right="640"/>
        <w:jc w:val="right"/>
        <w:rPr>
          <w:rFonts w:ascii="Times New Roman" w:hAnsi="Times New Roman" w:eastAsia="仿宋_GB2312" w:cs="宋体"/>
          <w:kern w:val="0"/>
          <w:sz w:val="32"/>
          <w:szCs w:val="20"/>
        </w:rPr>
      </w:pPr>
    </w:p>
    <w:p>
      <w:pPr>
        <w:adjustRightInd w:val="0"/>
        <w:snapToGrid w:val="0"/>
        <w:spacing w:line="620" w:lineRule="exact"/>
        <w:ind w:right="640"/>
        <w:jc w:val="right"/>
        <w:rPr>
          <w:rFonts w:ascii="Times New Roman" w:hAnsi="Times New Roman" w:eastAsia="仿宋_GB2312" w:cs="宋体"/>
          <w:kern w:val="0"/>
          <w:sz w:val="32"/>
          <w:szCs w:val="20"/>
        </w:rPr>
      </w:pPr>
      <w:r>
        <w:rPr>
          <w:rFonts w:hint="eastAsia" w:ascii="Times New Roman" w:hAnsi="Times New Roman" w:eastAsia="仿宋_GB2312" w:cs="宋体"/>
          <w:kern w:val="0"/>
          <w:sz w:val="32"/>
          <w:szCs w:val="20"/>
          <w:lang w:val="en-US" w:eastAsia="zh-CN"/>
        </w:rPr>
        <w:t>西藏</w:t>
      </w:r>
      <w:r>
        <w:rPr>
          <w:rFonts w:hint="eastAsia" w:ascii="Times New Roman" w:hAnsi="Times New Roman" w:eastAsia="仿宋_GB2312" w:cs="宋体"/>
          <w:kern w:val="0"/>
          <w:sz w:val="32"/>
          <w:szCs w:val="20"/>
        </w:rPr>
        <w:t>出入境边防检查总站</w:t>
      </w:r>
    </w:p>
    <w:p>
      <w:pPr>
        <w:adjustRightInd w:val="0"/>
        <w:snapToGrid w:val="0"/>
        <w:spacing w:line="620" w:lineRule="exact"/>
        <w:ind w:firstLine="5280" w:firstLineChars="1650"/>
        <w:rPr>
          <w:rFonts w:ascii="Times New Roman" w:hAnsi="Times New Roman" w:eastAsia="仿宋_GB2312" w:cs="宋体"/>
          <w:kern w:val="0"/>
          <w:sz w:val="32"/>
          <w:szCs w:val="20"/>
        </w:rPr>
      </w:pPr>
      <w:r>
        <w:rPr>
          <w:rFonts w:ascii="Times New Roman" w:hAnsi="仿宋_GB2312" w:eastAsia="仿宋_GB2312" w:cs="宋体"/>
          <w:kern w:val="0"/>
          <w:sz w:val="32"/>
          <w:szCs w:val="20"/>
        </w:rPr>
        <w:t>20</w:t>
      </w:r>
      <w:r>
        <w:rPr>
          <w:rFonts w:hint="eastAsia" w:ascii="Times New Roman" w:hAnsi="仿宋_GB2312" w:eastAsia="仿宋_GB2312" w:cs="宋体"/>
          <w:kern w:val="0"/>
          <w:sz w:val="32"/>
          <w:szCs w:val="20"/>
        </w:rPr>
        <w:t>23年</w:t>
      </w:r>
      <w:r>
        <w:rPr>
          <w:rFonts w:ascii="Times New Roman" w:hAnsi="仿宋_GB2312" w:eastAsia="仿宋_GB2312" w:cs="宋体"/>
          <w:kern w:val="0"/>
          <w:sz w:val="32"/>
          <w:szCs w:val="20"/>
        </w:rPr>
        <w:t>5</w:t>
      </w:r>
      <w:r>
        <w:rPr>
          <w:rFonts w:hint="eastAsia" w:ascii="Times New Roman" w:hAnsi="仿宋_GB2312" w:eastAsia="仿宋_GB2312" w:cs="宋体"/>
          <w:kern w:val="0"/>
          <w:sz w:val="32"/>
          <w:szCs w:val="20"/>
        </w:rPr>
        <w:t>月</w:t>
      </w:r>
      <w:r>
        <w:rPr>
          <w:rFonts w:ascii="Times New Roman" w:hAnsi="仿宋_GB2312" w:eastAsia="仿宋_GB2312" w:cs="宋体"/>
          <w:kern w:val="0"/>
          <w:sz w:val="32"/>
          <w:szCs w:val="20"/>
        </w:rPr>
        <w:t>31</w:t>
      </w:r>
      <w:r>
        <w:rPr>
          <w:rFonts w:hint="eastAsia" w:ascii="Times New Roman" w:hAnsi="仿宋_GB2312" w:eastAsia="仿宋_GB2312" w:cs="宋体"/>
          <w:kern w:val="0"/>
          <w:sz w:val="32"/>
          <w:szCs w:val="20"/>
        </w:rPr>
        <w:t>日</w:t>
      </w:r>
    </w:p>
    <w:p>
      <w:pPr>
        <w:adjustRightInd w:val="0"/>
        <w:snapToGrid w:val="0"/>
        <w:spacing w:line="620" w:lineRule="exact"/>
        <w:jc w:val="left"/>
        <w:rPr>
          <w:rFonts w:ascii="Times New Roman" w:hAnsi="仿宋_GB2312" w:eastAsia="仿宋_GB2312" w:cs="宋体"/>
          <w:kern w:val="0"/>
          <w:sz w:val="32"/>
          <w:szCs w:val="20"/>
        </w:rPr>
      </w:pPr>
    </w:p>
    <w:p>
      <w:pPr>
        <w:adjustRightInd w:val="0"/>
        <w:snapToGrid w:val="0"/>
        <w:spacing w:line="620" w:lineRule="exact"/>
        <w:jc w:val="left"/>
        <w:rPr>
          <w:rFonts w:ascii="Times New Roman" w:hAnsi="仿宋_GB2312" w:eastAsia="仿宋_GB2312" w:cs="宋体"/>
          <w:kern w:val="0"/>
          <w:sz w:val="32"/>
          <w:szCs w:val="20"/>
        </w:rPr>
      </w:pPr>
    </w:p>
    <w:p>
      <w:pPr>
        <w:adjustRightInd w:val="0"/>
        <w:snapToGrid w:val="0"/>
        <w:spacing w:line="620" w:lineRule="exact"/>
        <w:jc w:val="left"/>
        <w:rPr>
          <w:rFonts w:ascii="Times New Roman" w:hAnsi="仿宋_GB2312" w:eastAsia="仿宋_GB2312" w:cs="宋体"/>
          <w:kern w:val="0"/>
          <w:sz w:val="32"/>
          <w:szCs w:val="20"/>
        </w:rPr>
      </w:pPr>
    </w:p>
    <w:p>
      <w:pPr>
        <w:adjustRightInd w:val="0"/>
        <w:snapToGrid w:val="0"/>
        <w:spacing w:line="620" w:lineRule="exact"/>
        <w:rPr>
          <w:rFonts w:ascii="黑体" w:hAnsi="黑体" w:eastAsia="黑体" w:cs="黑体"/>
          <w:bCs/>
          <w:kern w:val="0"/>
          <w:sz w:val="32"/>
          <w:szCs w:val="32"/>
        </w:rPr>
      </w:pPr>
      <w:r>
        <w:rPr>
          <w:rFonts w:hint="eastAsia" w:ascii="黑体" w:hAnsi="黑体" w:eastAsia="黑体" w:cs="黑体"/>
          <w:bCs/>
          <w:kern w:val="0"/>
          <w:sz w:val="32"/>
          <w:szCs w:val="32"/>
        </w:rPr>
        <w:t>附件</w:t>
      </w:r>
    </w:p>
    <w:p>
      <w:pPr>
        <w:adjustRightInd w:val="0"/>
        <w:snapToGrid w:val="0"/>
        <w:spacing w:line="62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lang w:val="en-US" w:eastAsia="zh-CN"/>
        </w:rPr>
        <w:t>西藏</w:t>
      </w:r>
      <w:r>
        <w:rPr>
          <w:rFonts w:hint="eastAsia" w:ascii="方正小标宋简体" w:hAnsi="方正小标宋简体" w:eastAsia="方正小标宋简体" w:cs="方正小标宋简体"/>
          <w:bCs/>
          <w:kern w:val="0"/>
          <w:sz w:val="44"/>
          <w:szCs w:val="44"/>
        </w:rPr>
        <w:t>出入境边防检查总站</w:t>
      </w:r>
    </w:p>
    <w:p>
      <w:pPr>
        <w:adjustRightInd w:val="0"/>
        <w:snapToGrid w:val="0"/>
        <w:spacing w:line="62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2023年拟录用公务员名单</w:t>
      </w:r>
    </w:p>
    <w:p>
      <w:pPr>
        <w:adjustRightInd w:val="0"/>
        <w:snapToGrid w:val="0"/>
        <w:spacing w:line="620" w:lineRule="exact"/>
        <w:jc w:val="center"/>
        <w:rPr>
          <w:rFonts w:ascii="楷体" w:hAnsi="楷体" w:eastAsia="楷体" w:cs="楷体"/>
          <w:b/>
          <w:kern w:val="0"/>
          <w:sz w:val="32"/>
          <w:szCs w:val="32"/>
        </w:rPr>
      </w:pPr>
      <w:r>
        <w:rPr>
          <w:rFonts w:hint="eastAsia" w:ascii="楷体" w:hAnsi="楷体" w:eastAsia="楷体" w:cs="楷体"/>
          <w:b/>
          <w:kern w:val="0"/>
          <w:sz w:val="32"/>
          <w:szCs w:val="32"/>
        </w:rPr>
        <w:t>（按准考证号排序）</w:t>
      </w:r>
    </w:p>
    <w:p>
      <w:pPr>
        <w:adjustRightInd w:val="0"/>
        <w:snapToGrid w:val="0"/>
        <w:spacing w:line="620" w:lineRule="exact"/>
        <w:jc w:val="center"/>
        <w:rPr>
          <w:rFonts w:ascii="楷体" w:hAnsi="楷体" w:eastAsia="楷体" w:cs="楷体"/>
          <w:bCs/>
          <w:kern w:val="0"/>
          <w:sz w:val="32"/>
          <w:szCs w:val="32"/>
        </w:rPr>
      </w:pPr>
    </w:p>
    <w:tbl>
      <w:tblPr>
        <w:tblStyle w:val="4"/>
        <w:tblW w:w="10097" w:type="dxa"/>
        <w:jc w:val="center"/>
        <w:tblLayout w:type="fixed"/>
        <w:tblCellMar>
          <w:top w:w="0" w:type="dxa"/>
          <w:left w:w="108" w:type="dxa"/>
          <w:bottom w:w="0" w:type="dxa"/>
          <w:right w:w="108" w:type="dxa"/>
        </w:tblCellMar>
      </w:tblPr>
      <w:tblGrid>
        <w:gridCol w:w="525"/>
        <w:gridCol w:w="1418"/>
        <w:gridCol w:w="971"/>
        <w:gridCol w:w="628"/>
        <w:gridCol w:w="1619"/>
        <w:gridCol w:w="1189"/>
        <w:gridCol w:w="2215"/>
        <w:gridCol w:w="1532"/>
      </w:tblGrid>
      <w:tr>
        <w:tblPrEx>
          <w:tblCellMar>
            <w:top w:w="0" w:type="dxa"/>
            <w:left w:w="108" w:type="dxa"/>
            <w:bottom w:w="0" w:type="dxa"/>
            <w:right w:w="108" w:type="dxa"/>
          </w:tblCellMar>
        </w:tblPrEx>
        <w:trPr>
          <w:trHeight w:val="421"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0" w:lineRule="exact"/>
              <w:jc w:val="center"/>
              <w:rPr>
                <w:rFonts w:ascii="Times New Roman" w:hAnsi="Times New Roman"/>
                <w:kern w:val="0"/>
                <w:sz w:val="20"/>
                <w:szCs w:val="20"/>
              </w:rPr>
            </w:pPr>
            <w:r>
              <w:rPr>
                <w:rFonts w:ascii="Times New Roman" w:hAnsi="Times New Roman"/>
                <w:kern w:val="0"/>
                <w:sz w:val="20"/>
                <w:szCs w:val="20"/>
              </w:rPr>
              <w:t>序号</w:t>
            </w: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0" w:lineRule="exact"/>
              <w:jc w:val="center"/>
              <w:rPr>
                <w:rFonts w:ascii="Times New Roman" w:hAnsi="Times New Roman"/>
                <w:kern w:val="0"/>
                <w:sz w:val="20"/>
                <w:szCs w:val="20"/>
              </w:rPr>
            </w:pPr>
            <w:r>
              <w:rPr>
                <w:rFonts w:ascii="Times New Roman" w:hAnsi="Times New Roman"/>
                <w:kern w:val="0"/>
                <w:sz w:val="20"/>
                <w:szCs w:val="20"/>
              </w:rPr>
              <w:t>职位</w:t>
            </w:r>
            <w:r>
              <w:rPr>
                <w:rFonts w:hint="eastAsia" w:ascii="Times New Roman" w:hAnsi="Times New Roman"/>
                <w:kern w:val="0"/>
                <w:sz w:val="20"/>
                <w:szCs w:val="20"/>
              </w:rPr>
              <w:t>代码</w:t>
            </w:r>
          </w:p>
        </w:tc>
        <w:tc>
          <w:tcPr>
            <w:tcW w:w="971" w:type="dxa"/>
            <w:tcBorders>
              <w:top w:val="single" w:color="auto" w:sz="4" w:space="0"/>
              <w:left w:val="nil"/>
              <w:bottom w:val="single" w:color="auto" w:sz="4" w:space="0"/>
              <w:right w:val="single" w:color="auto" w:sz="4" w:space="0"/>
            </w:tcBorders>
            <w:vAlign w:val="center"/>
          </w:tcPr>
          <w:p>
            <w:pPr>
              <w:adjustRightInd w:val="0"/>
              <w:snapToGrid w:val="0"/>
              <w:spacing w:line="280" w:lineRule="exact"/>
              <w:jc w:val="center"/>
              <w:rPr>
                <w:rFonts w:ascii="Times New Roman" w:hAnsi="Times New Roman"/>
                <w:kern w:val="0"/>
                <w:sz w:val="20"/>
                <w:szCs w:val="20"/>
              </w:rPr>
            </w:pPr>
            <w:r>
              <w:rPr>
                <w:rFonts w:ascii="Times New Roman" w:hAnsi="Times New Roman"/>
                <w:kern w:val="0"/>
                <w:sz w:val="20"/>
                <w:szCs w:val="20"/>
              </w:rPr>
              <w:t>姓名</w:t>
            </w:r>
          </w:p>
        </w:tc>
        <w:tc>
          <w:tcPr>
            <w:tcW w:w="6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0" w:lineRule="exact"/>
              <w:jc w:val="center"/>
              <w:rPr>
                <w:rFonts w:ascii="Times New Roman" w:hAnsi="Times New Roman"/>
                <w:kern w:val="0"/>
                <w:sz w:val="20"/>
                <w:szCs w:val="20"/>
              </w:rPr>
            </w:pPr>
            <w:r>
              <w:rPr>
                <w:rFonts w:ascii="Times New Roman" w:hAnsi="Times New Roman"/>
                <w:kern w:val="0"/>
                <w:sz w:val="20"/>
                <w:szCs w:val="20"/>
              </w:rPr>
              <w:t>性别</w:t>
            </w:r>
          </w:p>
        </w:tc>
        <w:tc>
          <w:tcPr>
            <w:tcW w:w="1619" w:type="dxa"/>
            <w:tcBorders>
              <w:top w:val="single" w:color="auto" w:sz="4" w:space="0"/>
              <w:left w:val="nil"/>
              <w:bottom w:val="single" w:color="auto" w:sz="4" w:space="0"/>
              <w:right w:val="single" w:color="auto" w:sz="4" w:space="0"/>
            </w:tcBorders>
            <w:vAlign w:val="center"/>
          </w:tcPr>
          <w:p>
            <w:pPr>
              <w:adjustRightInd w:val="0"/>
              <w:snapToGrid w:val="0"/>
              <w:spacing w:line="280" w:lineRule="exact"/>
              <w:jc w:val="center"/>
              <w:rPr>
                <w:rFonts w:ascii="Times New Roman" w:hAnsi="Times New Roman"/>
                <w:kern w:val="0"/>
                <w:sz w:val="20"/>
                <w:szCs w:val="20"/>
              </w:rPr>
            </w:pPr>
            <w:r>
              <w:rPr>
                <w:rFonts w:hint="eastAsia" w:ascii="Times New Roman" w:hAnsi="Times New Roman"/>
                <w:kern w:val="0"/>
                <w:sz w:val="20"/>
                <w:szCs w:val="20"/>
              </w:rPr>
              <w:t>准考证号</w:t>
            </w:r>
          </w:p>
        </w:tc>
        <w:tc>
          <w:tcPr>
            <w:tcW w:w="11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0" w:lineRule="exact"/>
              <w:jc w:val="center"/>
              <w:rPr>
                <w:rFonts w:ascii="Times New Roman" w:hAnsi="Times New Roman"/>
                <w:kern w:val="0"/>
                <w:sz w:val="20"/>
                <w:szCs w:val="20"/>
              </w:rPr>
            </w:pPr>
            <w:r>
              <w:rPr>
                <w:rFonts w:hint="eastAsia" w:ascii="Times New Roman" w:hAnsi="Times New Roman"/>
                <w:kern w:val="0"/>
                <w:sz w:val="20"/>
                <w:szCs w:val="20"/>
              </w:rPr>
              <w:t>学历</w:t>
            </w:r>
          </w:p>
        </w:tc>
        <w:tc>
          <w:tcPr>
            <w:tcW w:w="2215" w:type="dxa"/>
            <w:tcBorders>
              <w:top w:val="single" w:color="auto" w:sz="4" w:space="0"/>
              <w:left w:val="nil"/>
              <w:bottom w:val="single" w:color="auto" w:sz="4" w:space="0"/>
              <w:right w:val="single" w:color="auto" w:sz="4" w:space="0"/>
            </w:tcBorders>
            <w:vAlign w:val="center"/>
          </w:tcPr>
          <w:p>
            <w:pPr>
              <w:adjustRightInd w:val="0"/>
              <w:snapToGrid w:val="0"/>
              <w:spacing w:line="280" w:lineRule="exact"/>
              <w:jc w:val="center"/>
              <w:rPr>
                <w:rFonts w:ascii="Times New Roman" w:hAnsi="Times New Roman"/>
                <w:kern w:val="0"/>
                <w:sz w:val="20"/>
                <w:szCs w:val="20"/>
              </w:rPr>
            </w:pPr>
            <w:r>
              <w:rPr>
                <w:rFonts w:hint="eastAsia" w:ascii="Times New Roman" w:hAnsi="Times New Roman"/>
                <w:kern w:val="0"/>
                <w:sz w:val="20"/>
                <w:szCs w:val="20"/>
              </w:rPr>
              <w:t>毕业院校</w:t>
            </w:r>
          </w:p>
        </w:tc>
        <w:tc>
          <w:tcPr>
            <w:tcW w:w="1532" w:type="dxa"/>
            <w:tcBorders>
              <w:top w:val="single" w:color="auto" w:sz="4" w:space="0"/>
              <w:left w:val="nil"/>
              <w:bottom w:val="single" w:color="auto" w:sz="4" w:space="0"/>
              <w:right w:val="single" w:color="auto" w:sz="4" w:space="0"/>
            </w:tcBorders>
            <w:vAlign w:val="center"/>
          </w:tcPr>
          <w:p>
            <w:pPr>
              <w:adjustRightInd w:val="0"/>
              <w:snapToGrid w:val="0"/>
              <w:spacing w:line="280" w:lineRule="exact"/>
              <w:jc w:val="center"/>
              <w:rPr>
                <w:rFonts w:ascii="Times New Roman" w:hAnsi="Times New Roman"/>
                <w:kern w:val="0"/>
                <w:sz w:val="20"/>
                <w:szCs w:val="20"/>
              </w:rPr>
            </w:pPr>
            <w:r>
              <w:rPr>
                <w:rFonts w:hint="eastAsia" w:ascii="Times New Roman" w:hAnsi="Times New Roman"/>
                <w:kern w:val="0"/>
                <w:sz w:val="20"/>
                <w:szCs w:val="20"/>
              </w:rPr>
              <w:t>工作单位</w:t>
            </w:r>
          </w:p>
        </w:tc>
      </w:tr>
      <w:tr>
        <w:tblPrEx>
          <w:tblCellMar>
            <w:top w:w="0" w:type="dxa"/>
            <w:left w:w="108" w:type="dxa"/>
            <w:bottom w:w="0" w:type="dxa"/>
            <w:right w:w="108" w:type="dxa"/>
          </w:tblCellMar>
        </w:tblPrEx>
        <w:trPr>
          <w:trHeight w:val="442" w:hRule="atLeast"/>
          <w:jc w:val="center"/>
        </w:trPr>
        <w:tc>
          <w:tcPr>
            <w:tcW w:w="525"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w:t>
            </w:r>
          </w:p>
        </w:tc>
        <w:tc>
          <w:tcPr>
            <w:tcW w:w="1418"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300130001003</w:t>
            </w:r>
          </w:p>
        </w:tc>
        <w:tc>
          <w:tcPr>
            <w:tcW w:w="971"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杨苏文</w:t>
            </w:r>
          </w:p>
        </w:tc>
        <w:tc>
          <w:tcPr>
            <w:tcW w:w="628"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164315280100214</w:t>
            </w:r>
          </w:p>
        </w:tc>
        <w:tc>
          <w:tcPr>
            <w:tcW w:w="1189"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北京服装学院</w:t>
            </w:r>
          </w:p>
        </w:tc>
        <w:tc>
          <w:tcPr>
            <w:tcW w:w="1532"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w:t>
            </w:r>
          </w:p>
        </w:tc>
        <w:tc>
          <w:tcPr>
            <w:tcW w:w="1418"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000000"/>
                <w:kern w:val="0"/>
                <w:sz w:val="18"/>
                <w:szCs w:val="18"/>
                <w:lang w:val="en-US" w:eastAsia="zh-CN" w:bidi="ar"/>
              </w:rPr>
            </w:pPr>
            <w:r>
              <w:rPr>
                <w:rFonts w:hint="eastAsia" w:ascii="Times New Roman" w:hAnsi="Times New Roman"/>
                <w:color w:val="000000"/>
                <w:kern w:val="0"/>
                <w:sz w:val="18"/>
                <w:szCs w:val="18"/>
                <w:lang w:val="en-US" w:eastAsia="zh-CN" w:bidi="ar"/>
              </w:rPr>
              <w:t>300130001003</w:t>
            </w:r>
          </w:p>
        </w:tc>
        <w:tc>
          <w:tcPr>
            <w:tcW w:w="971"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000000"/>
                <w:kern w:val="0"/>
                <w:sz w:val="18"/>
                <w:szCs w:val="18"/>
                <w:lang w:val="en-US" w:eastAsia="zh-CN" w:bidi="ar"/>
              </w:rPr>
            </w:pPr>
            <w:r>
              <w:rPr>
                <w:rFonts w:hint="eastAsia" w:ascii="Times New Roman" w:hAnsi="Times New Roman"/>
                <w:color w:val="000000"/>
                <w:kern w:val="0"/>
                <w:sz w:val="18"/>
                <w:szCs w:val="18"/>
                <w:lang w:val="en-US" w:eastAsia="zh-CN" w:bidi="ar"/>
              </w:rPr>
              <w:t>李文洁</w:t>
            </w:r>
          </w:p>
        </w:tc>
        <w:tc>
          <w:tcPr>
            <w:tcW w:w="628"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000000"/>
                <w:kern w:val="0"/>
                <w:sz w:val="18"/>
                <w:szCs w:val="18"/>
                <w:lang w:val="en-US" w:eastAsia="zh-CN" w:bidi="ar"/>
              </w:rPr>
            </w:pPr>
            <w:r>
              <w:rPr>
                <w:rFonts w:hint="eastAsia" w:ascii="Times New Roman" w:hAnsi="Times New Roman"/>
                <w:color w:val="000000"/>
                <w:kern w:val="0"/>
                <w:sz w:val="18"/>
                <w:szCs w:val="18"/>
                <w:lang w:val="en-US" w:eastAsia="zh-CN" w:bidi="ar"/>
              </w:rPr>
              <w:t>女</w:t>
            </w:r>
          </w:p>
        </w:tc>
        <w:tc>
          <w:tcPr>
            <w:tcW w:w="1619"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000000"/>
                <w:kern w:val="0"/>
                <w:sz w:val="18"/>
                <w:szCs w:val="18"/>
                <w:lang w:val="en-US" w:eastAsia="zh-CN" w:bidi="ar"/>
              </w:rPr>
            </w:pPr>
            <w:r>
              <w:rPr>
                <w:rFonts w:hint="eastAsia" w:ascii="Times New Roman" w:hAnsi="Times New Roman"/>
                <w:color w:val="000000"/>
                <w:kern w:val="0"/>
                <w:sz w:val="18"/>
                <w:szCs w:val="18"/>
                <w:lang w:val="en-US" w:eastAsia="zh-CN" w:bidi="ar"/>
              </w:rPr>
              <w:t>164343012201521</w:t>
            </w:r>
          </w:p>
        </w:tc>
        <w:tc>
          <w:tcPr>
            <w:tcW w:w="1189"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000000"/>
                <w:kern w:val="0"/>
                <w:sz w:val="18"/>
                <w:szCs w:val="18"/>
                <w:lang w:val="en-US" w:eastAsia="zh-CN" w:bidi="ar"/>
              </w:rPr>
            </w:pPr>
            <w:r>
              <w:rPr>
                <w:rFonts w:hint="eastAsia" w:ascii="Times New Roman" w:hAnsi="Times New Roman"/>
                <w:color w:val="000000"/>
                <w:kern w:val="0"/>
                <w:sz w:val="18"/>
                <w:szCs w:val="18"/>
                <w:lang w:val="en-US" w:eastAsia="zh-CN" w:bidi="ar"/>
              </w:rPr>
              <w:t>硕士研究生</w:t>
            </w:r>
          </w:p>
        </w:tc>
        <w:tc>
          <w:tcPr>
            <w:tcW w:w="2215"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000000"/>
                <w:kern w:val="0"/>
                <w:sz w:val="18"/>
                <w:szCs w:val="18"/>
                <w:lang w:val="en-US" w:eastAsia="zh-CN" w:bidi="ar"/>
              </w:rPr>
            </w:pPr>
            <w:r>
              <w:rPr>
                <w:rFonts w:hint="eastAsia" w:ascii="Times New Roman" w:hAnsi="Times New Roman"/>
                <w:color w:val="000000"/>
                <w:kern w:val="0"/>
                <w:sz w:val="18"/>
                <w:szCs w:val="18"/>
                <w:lang w:val="en-US" w:eastAsia="zh-CN" w:bidi="ar"/>
              </w:rPr>
              <w:t>云南艺术学院</w:t>
            </w:r>
          </w:p>
        </w:tc>
        <w:tc>
          <w:tcPr>
            <w:tcW w:w="1532"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000000"/>
                <w:kern w:val="0"/>
                <w:sz w:val="18"/>
                <w:szCs w:val="18"/>
                <w:lang w:val="en-US" w:eastAsia="zh-CN" w:bidi="ar"/>
              </w:rPr>
            </w:pPr>
            <w:r>
              <w:rPr>
                <w:rFonts w:hint="eastAsia" w:ascii="宋体" w:hAnsi="宋体" w:cs="宋体"/>
                <w:color w:val="000000"/>
                <w:kern w:val="0"/>
                <w:sz w:val="18"/>
                <w:szCs w:val="18"/>
                <w:lang w:bidi="ar"/>
              </w:rPr>
              <w:t>/</w:t>
            </w:r>
          </w:p>
        </w:tc>
      </w:tr>
      <w:tr>
        <w:tblPrEx>
          <w:tblCellMar>
            <w:top w:w="0" w:type="dxa"/>
            <w:left w:w="108" w:type="dxa"/>
            <w:bottom w:w="0" w:type="dxa"/>
            <w:right w:w="108" w:type="dxa"/>
          </w:tblCellMar>
        </w:tblPrEx>
        <w:trPr>
          <w:trHeight w:val="442" w:hRule="atLeast"/>
          <w:jc w:val="center"/>
        </w:trPr>
        <w:tc>
          <w:tcPr>
            <w:tcW w:w="525"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w:t>
            </w:r>
          </w:p>
        </w:tc>
        <w:tc>
          <w:tcPr>
            <w:tcW w:w="1418"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300130001005</w:t>
            </w:r>
          </w:p>
        </w:tc>
        <w:tc>
          <w:tcPr>
            <w:tcW w:w="971"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崔娜</w:t>
            </w:r>
          </w:p>
        </w:tc>
        <w:tc>
          <w:tcPr>
            <w:tcW w:w="628"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164337023700318</w:t>
            </w:r>
          </w:p>
        </w:tc>
        <w:tc>
          <w:tcPr>
            <w:tcW w:w="1189"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青岛农业大学</w:t>
            </w:r>
          </w:p>
        </w:tc>
        <w:tc>
          <w:tcPr>
            <w:tcW w:w="1532"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w:t>
            </w:r>
          </w:p>
        </w:tc>
        <w:tc>
          <w:tcPr>
            <w:tcW w:w="1418"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300130001005</w:t>
            </w:r>
          </w:p>
        </w:tc>
        <w:tc>
          <w:tcPr>
            <w:tcW w:w="971"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廖晟恺</w:t>
            </w:r>
          </w:p>
        </w:tc>
        <w:tc>
          <w:tcPr>
            <w:tcW w:w="628"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164351010107207</w:t>
            </w:r>
          </w:p>
        </w:tc>
        <w:tc>
          <w:tcPr>
            <w:tcW w:w="1189"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烟台大学</w:t>
            </w:r>
          </w:p>
        </w:tc>
        <w:tc>
          <w:tcPr>
            <w:tcW w:w="1532"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722" w:hRule="atLeast"/>
          <w:jc w:val="center"/>
        </w:trPr>
        <w:tc>
          <w:tcPr>
            <w:tcW w:w="525"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w:t>
            </w:r>
          </w:p>
        </w:tc>
        <w:tc>
          <w:tcPr>
            <w:tcW w:w="1418"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300130001006</w:t>
            </w:r>
          </w:p>
        </w:tc>
        <w:tc>
          <w:tcPr>
            <w:tcW w:w="971"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计亚全</w:t>
            </w:r>
          </w:p>
        </w:tc>
        <w:tc>
          <w:tcPr>
            <w:tcW w:w="628"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164353010206910</w:t>
            </w:r>
          </w:p>
        </w:tc>
        <w:tc>
          <w:tcPr>
            <w:tcW w:w="1189"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云南师范大学商学院</w:t>
            </w:r>
          </w:p>
        </w:tc>
        <w:tc>
          <w:tcPr>
            <w:tcW w:w="1532"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6</w:t>
            </w:r>
          </w:p>
        </w:tc>
        <w:tc>
          <w:tcPr>
            <w:tcW w:w="1418"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300130001006</w:t>
            </w:r>
          </w:p>
        </w:tc>
        <w:tc>
          <w:tcPr>
            <w:tcW w:w="971"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杨文斌</w:t>
            </w:r>
          </w:p>
        </w:tc>
        <w:tc>
          <w:tcPr>
            <w:tcW w:w="628"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164363040336010</w:t>
            </w:r>
          </w:p>
        </w:tc>
        <w:tc>
          <w:tcPr>
            <w:tcW w:w="1189"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青海大学</w:t>
            </w:r>
          </w:p>
        </w:tc>
        <w:tc>
          <w:tcPr>
            <w:tcW w:w="1532"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7</w:t>
            </w:r>
          </w:p>
        </w:tc>
        <w:tc>
          <w:tcPr>
            <w:tcW w:w="1418"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300130001007</w:t>
            </w:r>
          </w:p>
        </w:tc>
        <w:tc>
          <w:tcPr>
            <w:tcW w:w="971"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胡梦婷</w:t>
            </w:r>
          </w:p>
        </w:tc>
        <w:tc>
          <w:tcPr>
            <w:tcW w:w="628"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164341010403726</w:t>
            </w:r>
          </w:p>
        </w:tc>
        <w:tc>
          <w:tcPr>
            <w:tcW w:w="1189" w:type="dxa"/>
            <w:tcBorders>
              <w:top w:val="nil"/>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天津师范大学</w:t>
            </w:r>
          </w:p>
        </w:tc>
        <w:tc>
          <w:tcPr>
            <w:tcW w:w="1532"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765" w:hRule="atLeast"/>
          <w:jc w:val="center"/>
        </w:trPr>
        <w:tc>
          <w:tcPr>
            <w:tcW w:w="525"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8</w:t>
            </w:r>
          </w:p>
        </w:tc>
        <w:tc>
          <w:tcPr>
            <w:tcW w:w="1418"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300130001008</w:t>
            </w:r>
          </w:p>
        </w:tc>
        <w:tc>
          <w:tcPr>
            <w:tcW w:w="971"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刘腾晖</w:t>
            </w:r>
          </w:p>
        </w:tc>
        <w:tc>
          <w:tcPr>
            <w:tcW w:w="628"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164344010402406</w:t>
            </w:r>
          </w:p>
        </w:tc>
        <w:tc>
          <w:tcPr>
            <w:tcW w:w="1189"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河北工业大学城市学院</w:t>
            </w:r>
          </w:p>
        </w:tc>
        <w:tc>
          <w:tcPr>
            <w:tcW w:w="1532"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9</w:t>
            </w:r>
          </w:p>
        </w:tc>
        <w:tc>
          <w:tcPr>
            <w:tcW w:w="1418"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300130001008</w:t>
            </w:r>
          </w:p>
        </w:tc>
        <w:tc>
          <w:tcPr>
            <w:tcW w:w="971"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普布顿珠</w:t>
            </w:r>
          </w:p>
        </w:tc>
        <w:tc>
          <w:tcPr>
            <w:tcW w:w="628"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164354230101907</w:t>
            </w:r>
          </w:p>
        </w:tc>
        <w:tc>
          <w:tcPr>
            <w:tcW w:w="1189" w:type="dxa"/>
            <w:tcBorders>
              <w:top w:val="nil"/>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华北电力大学</w:t>
            </w:r>
          </w:p>
        </w:tc>
        <w:tc>
          <w:tcPr>
            <w:tcW w:w="1532"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384"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10</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300130001009</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谢颖</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164351010108816</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大连工业大学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11</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300130001009</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杨顺诚</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164353310501004</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昆明学院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12</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300130001011</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邵润</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164353012203815</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云南师范大学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13</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300130001011</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苗瑞</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164361010106318</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西藏民族大学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778"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14</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default" w:ascii="Times New Roman" w:hAnsi="Times New Roman"/>
                <w:sz w:val="18"/>
                <w:szCs w:val="18"/>
                <w:lang w:val="en-US" w:eastAsia="zh-CN"/>
              </w:rPr>
              <w:t>300130001012</w:t>
            </w:r>
          </w:p>
        </w:tc>
        <w:tc>
          <w:tcPr>
            <w:tcW w:w="971"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陈鹏旭</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164341010401326</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河南司法警官职业学院</w:t>
            </w:r>
          </w:p>
        </w:tc>
        <w:tc>
          <w:tcPr>
            <w:tcW w:w="1532" w:type="dxa"/>
            <w:tcBorders>
              <w:top w:val="single" w:color="auto" w:sz="4" w:space="0"/>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790"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300130001013</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姚江益</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164336072603825</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江西陶瓷工艺美术职业技术学院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690"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300130001013</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罗莱</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164350010100519</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重庆工商大学派斯学院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17</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default" w:ascii="Times New Roman" w:hAnsi="Times New Roman"/>
                <w:sz w:val="18"/>
                <w:szCs w:val="18"/>
                <w:lang w:val="en-US" w:eastAsia="zh-CN"/>
              </w:rPr>
              <w:t>300130001014</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段俊涛</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164341010500605</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安阳师范学院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18</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default" w:ascii="Times New Roman" w:hAnsi="Times New Roman"/>
                <w:sz w:val="18"/>
                <w:szCs w:val="18"/>
                <w:lang w:val="en-US" w:eastAsia="zh-CN"/>
              </w:rPr>
              <w:t>300130001014</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刘哲</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164342011213509</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武汉体育学院体育科技学院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19</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default" w:ascii="Times New Roman" w:hAnsi="Times New Roman"/>
                <w:sz w:val="18"/>
                <w:szCs w:val="18"/>
                <w:lang w:val="en-US" w:eastAsia="zh-CN"/>
              </w:rPr>
              <w:t>300130001015</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苏健豪</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164344010301818</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广东司法警官职业技术学院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20</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default" w:ascii="Times New Roman" w:hAnsi="Times New Roman"/>
                <w:sz w:val="18"/>
                <w:szCs w:val="18"/>
                <w:lang w:val="en-US" w:eastAsia="zh-CN"/>
              </w:rPr>
              <w:t>300130001015</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德拉本</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164363010612023</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青海警官职业学院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21</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300130001016</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胡凡</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164332130200319</w:t>
            </w:r>
          </w:p>
        </w:tc>
        <w:tc>
          <w:tcPr>
            <w:tcW w:w="1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西藏大学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西藏自治区拉萨市经开区管委会西部计划志愿者</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22</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300130001016</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唐仁华</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164353012204301</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云南中医药大学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云南省迪庆州维西县中路乡人民政府西部计划志愿者</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23</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300130001017</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李欣玲</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164350010101123</w:t>
            </w:r>
          </w:p>
        </w:tc>
        <w:tc>
          <w:tcPr>
            <w:tcW w:w="1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重庆移通学院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重庆市城口县龙田乡人民政府西部计划志愿者</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24</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300130001017</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徐莲</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164365150100823</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云南民族大学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新疆维吾尔自治区和田地区洛浦县委组织部西部计划志愿者</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300130001019</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李文青</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164353011003907</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内蒙古师范大学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云南省红河州金平县卫生健康局西部计划志愿者</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26</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300130001020</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李鹏飞</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164341010401713</w:t>
            </w:r>
          </w:p>
        </w:tc>
        <w:tc>
          <w:tcPr>
            <w:tcW w:w="1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许昌学院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在军队服役五年及以上退役大学生士兵</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27</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300130001021</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高建凯</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164337078500112</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青岛理工大学琴岛学院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在军队服役五年及以上退役大学生士兵</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28</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300130001021</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李凯旋</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164361010106003</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陕西警官职业学院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在军队服役五年及以上退役大学生士兵</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29</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300130001022</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和寿伟</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164353012206820</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云南司法警官职业学院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云南省丽江市玉龙县团县委西部计划志愿者</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300130001024</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桃花</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164351010205515</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西南民族大学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31</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300130001024</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景浩</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164361010109322</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宁波财经学院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32</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300130001025</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王际哲</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164332030201605</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南京林业大学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33</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300130001025</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杨媛</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164353011001104</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北方工业大学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34</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300130001038</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韩其璋</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164323010206012</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黑龙江工程学院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300130001038</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张尔</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164353012206819</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云南农业大学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36</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300130001038</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米玛央宗</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164354220101108</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浙江财经大学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37</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300130001039</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张清校</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164335100600629</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长春建筑学院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38</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300130001041</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李佳琪</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164314040101716</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南通大学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39</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300130001041</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樊一凯</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164341010402818</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华东交通大学理工学院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40</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300130001042</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陈思思</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164343012202709</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湖南工程职业技术学院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41</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300130001043</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赵鹏</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164353310500202</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云南经济管理学院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1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42</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300130001044</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李淑宁</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164341010501016</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安阳学院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43</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300130001075</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邓衍昌</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164336072603813</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江西司法警官职业学院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1057"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44</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300130001076</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和维杰</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164353012310025</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景德镇陶瓷大学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云南省丽江市古城区团委西部计划志愿者</w:t>
            </w:r>
          </w:p>
        </w:tc>
      </w:tr>
      <w:tr>
        <w:tblPrEx>
          <w:tblCellMar>
            <w:top w:w="0" w:type="dxa"/>
            <w:left w:w="108" w:type="dxa"/>
            <w:bottom w:w="0" w:type="dxa"/>
            <w:right w:w="108" w:type="dxa"/>
          </w:tblCellMar>
        </w:tblPrEx>
        <w:trPr>
          <w:trHeight w:val="111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300130001077</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张振宇</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164350010201221</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重庆邮电大学移通学院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重庆市大足区棠香街道西部计划志愿者</w:t>
            </w:r>
          </w:p>
        </w:tc>
      </w:tr>
      <w:tr>
        <w:tblPrEx>
          <w:tblCellMar>
            <w:top w:w="0" w:type="dxa"/>
            <w:left w:w="108" w:type="dxa"/>
            <w:bottom w:w="0" w:type="dxa"/>
            <w:right w:w="108" w:type="dxa"/>
          </w:tblCellMar>
        </w:tblPrEx>
        <w:trPr>
          <w:trHeight w:val="1079"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46</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300130001079</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李辉</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164354250100103</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邢台学院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西藏自治区阿里地委政法委西部计划志愿者</w:t>
            </w:r>
          </w:p>
        </w:tc>
      </w:tr>
      <w:tr>
        <w:tblPrEx>
          <w:tblCellMar>
            <w:top w:w="0" w:type="dxa"/>
            <w:left w:w="108" w:type="dxa"/>
            <w:bottom w:w="0" w:type="dxa"/>
            <w:right w:w="108" w:type="dxa"/>
          </w:tblCellMar>
        </w:tblPrEx>
        <w:trPr>
          <w:trHeight w:val="1079"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47</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300130001080</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陈为龙</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164351010109004</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海南政法职业学院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在军队服役五年及以上退役大学生士兵</w:t>
            </w:r>
          </w:p>
        </w:tc>
      </w:tr>
      <w:tr>
        <w:tblPrEx>
          <w:tblCellMar>
            <w:top w:w="0" w:type="dxa"/>
            <w:left w:w="108" w:type="dxa"/>
            <w:bottom w:w="0" w:type="dxa"/>
            <w:right w:w="108" w:type="dxa"/>
          </w:tblCellMar>
        </w:tblPrEx>
        <w:trPr>
          <w:trHeight w:val="1381"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48</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300130001080</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石家宝</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164364012303918</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宁夏警官职业学院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宁夏回族自治区固原市隆德县市场监督管理局三支一扶人员</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49</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300130001082</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朱凌哲</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164333010204628</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浙江工业大学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50</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300130001082</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李东亮</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164353012602511</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云南警官学院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贵州省黔西南布衣族苗族自治州安龙县笃山镇人民政府西部计划志愿者</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51</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300130001083</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张仕项</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default" w:ascii="Times New Roman" w:hAnsi="Times New Roman"/>
                <w:sz w:val="18"/>
                <w:szCs w:val="18"/>
                <w:lang w:val="en-US" w:eastAsia="zh-CN"/>
              </w:rPr>
              <w:t>164344010501123</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中山大学南方学院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52</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300130001083</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张现超</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cs="Times New Roman"/>
                <w:kern w:val="2"/>
                <w:sz w:val="18"/>
                <w:szCs w:val="18"/>
                <w:lang w:val="en-US" w:eastAsia="zh-CN" w:bidi="ar-SA"/>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default" w:ascii="Times New Roman" w:hAnsi="Times New Roman"/>
                <w:sz w:val="18"/>
                <w:szCs w:val="18"/>
                <w:lang w:val="en-US" w:eastAsia="zh-CN"/>
              </w:rPr>
              <w:t>164354210100514</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平顶山学院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53</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300130001090</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松曼曼</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164341010401122</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河南大学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54</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300130001090</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刘悦</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164350010201406</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燕山大学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300130001091</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次仁旺姆</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164354010103004</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西藏大学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56</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300130001091</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李天娇</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164354260100923</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西藏农牧学院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57</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300130001092</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杨文鹏</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164353012402514</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昆明理工大学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58</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300130001092</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武炜翔</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164353012406829</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西南林业大学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59</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300130001093</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李红炎</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164353011003922</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红河学院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60</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300130001094</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林阳</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164342011213323</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武汉警官职业学院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61</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300130001095</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邹盛洪</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164353012308522</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大学专科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云南机电职业技术学院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62</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300130001097</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李小培</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164354220100730</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湖北大学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西藏自治区山南市隆子县住房和城乡建设局西部计划志愿者</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63</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300130001098</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陈平</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164354220101018</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湖北文理学院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西藏自治区山南市幸福家园建设管理局西部计划志愿者</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64</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300130001100</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刘天震</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164354220100604</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黄山学院</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西藏自治区山南市琼结县西部计划志愿者</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65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300130001101</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邓吉燕</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164350010100928</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西南政法大学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66</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300130001101</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李秀</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女</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default" w:ascii="Times New Roman" w:hAnsi="Times New Roman"/>
                <w:sz w:val="18"/>
                <w:szCs w:val="18"/>
                <w:lang w:val="en-US" w:eastAsia="zh-CN"/>
              </w:rPr>
              <w:t>164353011002812</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硕士研究生</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昆明理工大学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r>
        <w:tblPrEx>
          <w:tblCellMar>
            <w:top w:w="0" w:type="dxa"/>
            <w:left w:w="108" w:type="dxa"/>
            <w:bottom w:w="0" w:type="dxa"/>
            <w:right w:w="108" w:type="dxa"/>
          </w:tblCellMar>
        </w:tblPrEx>
        <w:trPr>
          <w:trHeight w:val="442" w:hRule="atLeast"/>
          <w:jc w:val="center"/>
        </w:trPr>
        <w:tc>
          <w:tcPr>
            <w:tcW w:w="52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67</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300130001102</w:t>
            </w: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吕仲意</w:t>
            </w:r>
          </w:p>
        </w:tc>
        <w:tc>
          <w:tcPr>
            <w:tcW w:w="6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男</w:t>
            </w:r>
          </w:p>
        </w:tc>
        <w:tc>
          <w:tcPr>
            <w:tcW w:w="161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164353012203209</w:t>
            </w:r>
          </w:p>
        </w:tc>
        <w:tc>
          <w:tcPr>
            <w:tcW w:w="118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大学本科</w:t>
            </w:r>
          </w:p>
        </w:tc>
        <w:tc>
          <w:tcPr>
            <w:tcW w:w="221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福建师范大学</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kern w:val="2"/>
                <w:sz w:val="18"/>
                <w:szCs w:val="18"/>
                <w:lang w:val="en-US" w:eastAsia="zh-CN" w:bidi="ar-SA"/>
              </w:rPr>
            </w:pPr>
            <w:r>
              <w:rPr>
                <w:rFonts w:hint="eastAsia" w:ascii="Times New Roman" w:hAnsi="Times New Roman"/>
                <w:sz w:val="18"/>
                <w:szCs w:val="18"/>
                <w:lang w:val="en-US" w:eastAsia="zh-CN"/>
              </w:rPr>
              <w:t>/</w:t>
            </w:r>
          </w:p>
        </w:tc>
      </w:tr>
    </w:tbl>
    <w:p>
      <w:pPr>
        <w:adjustRightInd w:val="0"/>
        <w:snapToGrid w:val="0"/>
        <w:spacing w:line="620" w:lineRule="exact"/>
        <w:jc w:val="left"/>
      </w:pPr>
    </w:p>
    <w:sectPr>
      <w:headerReference r:id="rId3" w:type="default"/>
      <w:pgSz w:w="11906" w:h="16838"/>
      <w:pgMar w:top="2098" w:right="1474" w:bottom="1985" w:left="1588"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172A27"/>
    <w:rsid w:val="00004B08"/>
    <w:rsid w:val="00051DF1"/>
    <w:rsid w:val="000779E0"/>
    <w:rsid w:val="00083C6D"/>
    <w:rsid w:val="000A61B1"/>
    <w:rsid w:val="000C23E8"/>
    <w:rsid w:val="000F4EED"/>
    <w:rsid w:val="001212FA"/>
    <w:rsid w:val="00125A4E"/>
    <w:rsid w:val="001439A3"/>
    <w:rsid w:val="00172A27"/>
    <w:rsid w:val="001943D0"/>
    <w:rsid w:val="001B283D"/>
    <w:rsid w:val="001B2C20"/>
    <w:rsid w:val="001D75E5"/>
    <w:rsid w:val="001E1631"/>
    <w:rsid w:val="001E207B"/>
    <w:rsid w:val="001E5C00"/>
    <w:rsid w:val="0022465A"/>
    <w:rsid w:val="002760B1"/>
    <w:rsid w:val="00291BD2"/>
    <w:rsid w:val="00295518"/>
    <w:rsid w:val="003350D6"/>
    <w:rsid w:val="003C4479"/>
    <w:rsid w:val="003D371B"/>
    <w:rsid w:val="004023A3"/>
    <w:rsid w:val="00415B34"/>
    <w:rsid w:val="0043369F"/>
    <w:rsid w:val="00436F04"/>
    <w:rsid w:val="004635B8"/>
    <w:rsid w:val="005027B2"/>
    <w:rsid w:val="005142EA"/>
    <w:rsid w:val="0052393E"/>
    <w:rsid w:val="00571DD5"/>
    <w:rsid w:val="00574156"/>
    <w:rsid w:val="00577FE8"/>
    <w:rsid w:val="005A14FF"/>
    <w:rsid w:val="005C0B9B"/>
    <w:rsid w:val="005D6529"/>
    <w:rsid w:val="00620207"/>
    <w:rsid w:val="006225B0"/>
    <w:rsid w:val="006723E7"/>
    <w:rsid w:val="006778E3"/>
    <w:rsid w:val="00693CF8"/>
    <w:rsid w:val="006D77FB"/>
    <w:rsid w:val="006E3445"/>
    <w:rsid w:val="006E59ED"/>
    <w:rsid w:val="006F716E"/>
    <w:rsid w:val="007305E5"/>
    <w:rsid w:val="00751E3C"/>
    <w:rsid w:val="0076057E"/>
    <w:rsid w:val="00780F77"/>
    <w:rsid w:val="007B5359"/>
    <w:rsid w:val="007B6B9D"/>
    <w:rsid w:val="00824657"/>
    <w:rsid w:val="00837F48"/>
    <w:rsid w:val="008468D2"/>
    <w:rsid w:val="00892F76"/>
    <w:rsid w:val="0089569F"/>
    <w:rsid w:val="008A27A6"/>
    <w:rsid w:val="008F6D97"/>
    <w:rsid w:val="0090560D"/>
    <w:rsid w:val="00922924"/>
    <w:rsid w:val="00941AF2"/>
    <w:rsid w:val="009437CC"/>
    <w:rsid w:val="00944457"/>
    <w:rsid w:val="00944BE8"/>
    <w:rsid w:val="00953D61"/>
    <w:rsid w:val="00976B3F"/>
    <w:rsid w:val="009B0A1A"/>
    <w:rsid w:val="009C22EF"/>
    <w:rsid w:val="009C274C"/>
    <w:rsid w:val="009F5C8F"/>
    <w:rsid w:val="00A00E8E"/>
    <w:rsid w:val="00A3144E"/>
    <w:rsid w:val="00A45B07"/>
    <w:rsid w:val="00A54B1E"/>
    <w:rsid w:val="00AA09AD"/>
    <w:rsid w:val="00AC0F46"/>
    <w:rsid w:val="00AD5711"/>
    <w:rsid w:val="00AD75BE"/>
    <w:rsid w:val="00B11416"/>
    <w:rsid w:val="00B13B87"/>
    <w:rsid w:val="00B429D6"/>
    <w:rsid w:val="00BA3774"/>
    <w:rsid w:val="00BB76CD"/>
    <w:rsid w:val="00BD288B"/>
    <w:rsid w:val="00BE7713"/>
    <w:rsid w:val="00C110F8"/>
    <w:rsid w:val="00C22412"/>
    <w:rsid w:val="00C309C7"/>
    <w:rsid w:val="00C34F54"/>
    <w:rsid w:val="00C47194"/>
    <w:rsid w:val="00C81EAE"/>
    <w:rsid w:val="00CA068D"/>
    <w:rsid w:val="00CD5EA9"/>
    <w:rsid w:val="00D374C0"/>
    <w:rsid w:val="00D52A8D"/>
    <w:rsid w:val="00D70F6E"/>
    <w:rsid w:val="00D82B47"/>
    <w:rsid w:val="00D956AA"/>
    <w:rsid w:val="00D95C9B"/>
    <w:rsid w:val="00DA7ECA"/>
    <w:rsid w:val="00E54197"/>
    <w:rsid w:val="00E55186"/>
    <w:rsid w:val="00E7415C"/>
    <w:rsid w:val="00EC2574"/>
    <w:rsid w:val="00EC3C9C"/>
    <w:rsid w:val="00EC56E0"/>
    <w:rsid w:val="00ED0D29"/>
    <w:rsid w:val="00ED7186"/>
    <w:rsid w:val="00EF11BB"/>
    <w:rsid w:val="00F01FFF"/>
    <w:rsid w:val="00FA45AB"/>
    <w:rsid w:val="00FA75F5"/>
    <w:rsid w:val="01771C03"/>
    <w:rsid w:val="022D689B"/>
    <w:rsid w:val="02E9643F"/>
    <w:rsid w:val="0370076E"/>
    <w:rsid w:val="04C81265"/>
    <w:rsid w:val="05D33CC3"/>
    <w:rsid w:val="06AF5589"/>
    <w:rsid w:val="07A36A03"/>
    <w:rsid w:val="07B2591A"/>
    <w:rsid w:val="0A9E4792"/>
    <w:rsid w:val="0C6E6D89"/>
    <w:rsid w:val="0FE940BB"/>
    <w:rsid w:val="10F33957"/>
    <w:rsid w:val="14801784"/>
    <w:rsid w:val="14D63F5C"/>
    <w:rsid w:val="14F71D40"/>
    <w:rsid w:val="155C45C3"/>
    <w:rsid w:val="1833135B"/>
    <w:rsid w:val="18FA40F7"/>
    <w:rsid w:val="19E75436"/>
    <w:rsid w:val="1B4A760E"/>
    <w:rsid w:val="1C2E5351"/>
    <w:rsid w:val="1FEB3A00"/>
    <w:rsid w:val="218D6DE3"/>
    <w:rsid w:val="2194004A"/>
    <w:rsid w:val="2197464E"/>
    <w:rsid w:val="21FA1614"/>
    <w:rsid w:val="22DE23BA"/>
    <w:rsid w:val="235F702B"/>
    <w:rsid w:val="250F1455"/>
    <w:rsid w:val="25C7586F"/>
    <w:rsid w:val="25DD7EB7"/>
    <w:rsid w:val="26995EEF"/>
    <w:rsid w:val="28794977"/>
    <w:rsid w:val="2A6344F5"/>
    <w:rsid w:val="2C9C784E"/>
    <w:rsid w:val="2F035201"/>
    <w:rsid w:val="30141B62"/>
    <w:rsid w:val="30306F76"/>
    <w:rsid w:val="324B2992"/>
    <w:rsid w:val="32987BF8"/>
    <w:rsid w:val="33CB24CB"/>
    <w:rsid w:val="35BE492B"/>
    <w:rsid w:val="3653046E"/>
    <w:rsid w:val="3698771E"/>
    <w:rsid w:val="392B2A3B"/>
    <w:rsid w:val="39392971"/>
    <w:rsid w:val="394A0409"/>
    <w:rsid w:val="39503349"/>
    <w:rsid w:val="399B0260"/>
    <w:rsid w:val="39B20F40"/>
    <w:rsid w:val="3B0D616C"/>
    <w:rsid w:val="3B0F4316"/>
    <w:rsid w:val="3C2D7448"/>
    <w:rsid w:val="3CA44D62"/>
    <w:rsid w:val="3DF723E0"/>
    <w:rsid w:val="413E285A"/>
    <w:rsid w:val="47CB2CBF"/>
    <w:rsid w:val="48155868"/>
    <w:rsid w:val="4A881FF2"/>
    <w:rsid w:val="4DC243B2"/>
    <w:rsid w:val="4E983D49"/>
    <w:rsid w:val="4F9551F7"/>
    <w:rsid w:val="51865FE4"/>
    <w:rsid w:val="531657D8"/>
    <w:rsid w:val="570F4DF9"/>
    <w:rsid w:val="573F70D6"/>
    <w:rsid w:val="5A160871"/>
    <w:rsid w:val="5A8772BD"/>
    <w:rsid w:val="5B7747CC"/>
    <w:rsid w:val="5CB02D25"/>
    <w:rsid w:val="5CF444B8"/>
    <w:rsid w:val="5D1944C6"/>
    <w:rsid w:val="635824CC"/>
    <w:rsid w:val="643670A8"/>
    <w:rsid w:val="646F5007"/>
    <w:rsid w:val="66E70059"/>
    <w:rsid w:val="67FE7BE0"/>
    <w:rsid w:val="69194AC3"/>
    <w:rsid w:val="69510793"/>
    <w:rsid w:val="698F4252"/>
    <w:rsid w:val="69B9458B"/>
    <w:rsid w:val="6D5B09CB"/>
    <w:rsid w:val="6E052311"/>
    <w:rsid w:val="6E725242"/>
    <w:rsid w:val="71D677A9"/>
    <w:rsid w:val="722E54DA"/>
    <w:rsid w:val="73C4475F"/>
    <w:rsid w:val="74396A2D"/>
    <w:rsid w:val="748F004B"/>
    <w:rsid w:val="74BD7896"/>
    <w:rsid w:val="76C26DBD"/>
    <w:rsid w:val="77FE38A2"/>
    <w:rsid w:val="794449AF"/>
    <w:rsid w:val="7BD23545"/>
    <w:rsid w:val="7D1A4FC8"/>
    <w:rsid w:val="7DAC12A3"/>
    <w:rsid w:val="7DBF2BFA"/>
    <w:rsid w:val="7DF3310E"/>
    <w:rsid w:val="7EE17C3C"/>
    <w:rsid w:val="7EF324FD"/>
    <w:rsid w:val="7F27680E"/>
    <w:rsid w:val="7FB074A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ocked="1"/>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link w:val="2"/>
    <w:semiHidden/>
    <w:qFormat/>
    <w:locked/>
    <w:uiPriority w:val="99"/>
    <w:rPr>
      <w:kern w:val="2"/>
      <w:sz w:val="18"/>
    </w:rPr>
  </w:style>
  <w:style w:type="character" w:customStyle="1" w:styleId="7">
    <w:name w:val="页眉 字符"/>
    <w:link w:val="3"/>
    <w:semiHidden/>
    <w:qFormat/>
    <w:locked/>
    <w:uiPriority w:val="99"/>
    <w:rPr>
      <w:kern w:val="2"/>
      <w:sz w:val="18"/>
    </w:rPr>
  </w:style>
  <w:style w:type="character" w:customStyle="1" w:styleId="8">
    <w:name w:val="font21"/>
    <w:basedOn w:val="5"/>
    <w:qFormat/>
    <w:uiPriority w:val="0"/>
    <w:rPr>
      <w:rFonts w:ascii="仿宋" w:hAnsi="仿宋" w:eastAsia="仿宋" w:cs="仿宋"/>
      <w:color w:val="000000"/>
      <w:sz w:val="22"/>
      <w:szCs w:val="22"/>
      <w:u w:val="none"/>
    </w:rPr>
  </w:style>
  <w:style w:type="character" w:customStyle="1" w:styleId="9">
    <w:name w:val="font11"/>
    <w:basedOn w:val="5"/>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256</Words>
  <Characters>1460</Characters>
  <Lines>12</Lines>
  <Paragraphs>3</Paragraphs>
  <TotalTime>10</TotalTime>
  <ScaleCrop>false</ScaleCrop>
  <LinksUpToDate>false</LinksUpToDate>
  <CharactersWithSpaces>1713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2019-06-28T01:21:00Z</dcterms:created>
  <dc:creator>Administrator</dc:creator>
  <cp:lastModifiedBy>WPS_1591239080</cp:lastModifiedBy>
  <cp:lastPrinted>2023-05-22T05:07:00Z</cp:lastPrinted>
  <dcterms:modified xsi:type="dcterms:W3CDTF">2023-05-31T03:59:41Z</dcterms:modified>
  <dc:title>XXX（单位）20XX年度拟录用（补充录用）公务员（参公单位工作人员）公示公告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09E696936C3B473B894364978894156D_13</vt:lpwstr>
  </property>
</Properties>
</file>