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江苏出入境边防检查总站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2022年度拟录用公务员公示公告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根据2022年度中央机关及其直属机构考试录用公务员工作有关要求，经过笔试、体能测评、面试、体检和考察等程序，确定吴志民等5人为江苏出入境边防检查总站拟录用公务员，现予以公示。公示期间如有问题，请向我总站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公示时间：2022年5月26日</w:t>
      </w:r>
      <w:r>
        <w:rPr>
          <w:rFonts w:ascii="Times New Roman" w:hAnsi="Times New Roman" w:eastAsia="仿宋"/>
          <w:kern w:val="0"/>
          <w:sz w:val="32"/>
          <w:szCs w:val="20"/>
        </w:rPr>
        <w:t>至</w:t>
      </w:r>
      <w:r>
        <w:rPr>
          <w:rFonts w:ascii="Times New Roman" w:hAnsi="Times New Roman" w:eastAsia="仿宋_GB2312"/>
          <w:kern w:val="0"/>
          <w:sz w:val="32"/>
          <w:szCs w:val="20"/>
        </w:rPr>
        <w:t>6月1日（5个工作日）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监督电话：025-86361619、86361905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联系地址：江苏省南京市鼓楼区定淮门大街9号江苏出入境边防检查总站政治处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邮政编码：210036</w:t>
      </w: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840" w:rightChars="400"/>
        <w:jc w:val="righ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江苏出入境边防检查总站</w:t>
      </w:r>
    </w:p>
    <w:p>
      <w:pPr>
        <w:adjustRightInd w:val="0"/>
        <w:snapToGrid w:val="0"/>
        <w:spacing w:line="620" w:lineRule="exact"/>
        <w:ind w:right="1260" w:rightChars="600"/>
        <w:jc w:val="right"/>
        <w:rPr>
          <w:rFonts w:ascii="Times New Roman" w:hAnsi="Times New Roman" w:eastAsia="仿宋_GB2312"/>
          <w:kern w:val="0"/>
          <w:sz w:val="32"/>
          <w:szCs w:val="20"/>
        </w:rPr>
        <w:sectPr>
          <w:headerReference r:id="rId3" w:type="default"/>
          <w:pgSz w:w="11906" w:h="16838"/>
          <w:pgMar w:top="2098" w:right="1474" w:bottom="1985" w:left="1588" w:header="851" w:footer="992" w:gutter="0"/>
          <w:cols w:space="720" w:num="1"/>
          <w:docGrid w:type="lines" w:linePitch="312" w:charSpace="0"/>
        </w:sectPr>
      </w:pPr>
      <w:r>
        <w:rPr>
          <w:rFonts w:ascii="Times New Roman" w:hAnsi="Times New Roman" w:eastAsia="仿宋_GB2312"/>
          <w:kern w:val="0"/>
          <w:sz w:val="32"/>
          <w:szCs w:val="20"/>
        </w:rPr>
        <w:t>2022年5月25日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黑体"/>
          <w:kern w:val="0"/>
          <w:sz w:val="32"/>
          <w:szCs w:val="20"/>
        </w:rPr>
      </w:pPr>
      <w:r>
        <w:rPr>
          <w:rFonts w:ascii="Times New Roman" w:hAnsi="Times New Roman" w:eastAsia="黑体"/>
          <w:kern w:val="0"/>
          <w:sz w:val="32"/>
          <w:szCs w:val="20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江苏出入境边防检查总站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2022年度拟录用公务员名单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</w:p>
    <w:tbl>
      <w:tblPr>
        <w:tblStyle w:val="4"/>
        <w:tblW w:w="1192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916"/>
        <w:gridCol w:w="1035"/>
        <w:gridCol w:w="705"/>
        <w:gridCol w:w="1890"/>
        <w:gridCol w:w="1236"/>
        <w:gridCol w:w="1680"/>
        <w:gridCol w:w="6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拟录用职位名称及代码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6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工作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镇江边检站一级警长及以下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300130116001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吴志民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男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164332011601430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大学本科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中国矿业大学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如东边检站一级警长及以下300130116002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胥欣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男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164336075210222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大学本科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江西警察学院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常熟边检站一级警长及以下 300130116003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徐子錞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男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</w:rPr>
              <w:t>164332011600707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大学本科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南京邮电大学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南京港边检站一级警长及以下300130116004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尤文雪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女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164332011605010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大学本科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南京艺术学院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张家港边检站一级警长及以下300130116006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张卫晴</w:t>
            </w:r>
          </w:p>
        </w:tc>
        <w:tc>
          <w:tcPr>
            <w:tcW w:w="7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男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164334010401913</w:t>
            </w: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大学本科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铜陵学院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/</w:t>
            </w:r>
          </w:p>
        </w:tc>
      </w:tr>
    </w:tbl>
    <w:p>
      <w:pPr>
        <w:adjustRightInd w:val="0"/>
        <w:snapToGrid w:val="0"/>
        <w:spacing w:line="60" w:lineRule="exact"/>
        <w:jc w:val="left"/>
        <w:rPr>
          <w:rFonts w:ascii="Times New Roman" w:hAnsi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5359"/>
    <w:rsid w:val="00051DF1"/>
    <w:rsid w:val="000779E0"/>
    <w:rsid w:val="00083C6D"/>
    <w:rsid w:val="000A02A6"/>
    <w:rsid w:val="000C23E8"/>
    <w:rsid w:val="00125A4E"/>
    <w:rsid w:val="001439A3"/>
    <w:rsid w:val="001B2C20"/>
    <w:rsid w:val="001D75E5"/>
    <w:rsid w:val="001E207B"/>
    <w:rsid w:val="001E5C00"/>
    <w:rsid w:val="0022465A"/>
    <w:rsid w:val="00291BD2"/>
    <w:rsid w:val="00295518"/>
    <w:rsid w:val="00330CD8"/>
    <w:rsid w:val="0040715F"/>
    <w:rsid w:val="00415B34"/>
    <w:rsid w:val="00436F04"/>
    <w:rsid w:val="004635B8"/>
    <w:rsid w:val="005027B2"/>
    <w:rsid w:val="005142EA"/>
    <w:rsid w:val="0052393E"/>
    <w:rsid w:val="00571DD5"/>
    <w:rsid w:val="00577FE8"/>
    <w:rsid w:val="005901AB"/>
    <w:rsid w:val="005A14FF"/>
    <w:rsid w:val="005D6529"/>
    <w:rsid w:val="00620207"/>
    <w:rsid w:val="006225B0"/>
    <w:rsid w:val="006723E7"/>
    <w:rsid w:val="00693CF8"/>
    <w:rsid w:val="006D77FB"/>
    <w:rsid w:val="006F716E"/>
    <w:rsid w:val="00780F77"/>
    <w:rsid w:val="007B5359"/>
    <w:rsid w:val="007B6B9D"/>
    <w:rsid w:val="00824657"/>
    <w:rsid w:val="00837F48"/>
    <w:rsid w:val="008468D2"/>
    <w:rsid w:val="00892F76"/>
    <w:rsid w:val="008A27A6"/>
    <w:rsid w:val="008E4F99"/>
    <w:rsid w:val="008F6D97"/>
    <w:rsid w:val="00922924"/>
    <w:rsid w:val="00937171"/>
    <w:rsid w:val="00941AF2"/>
    <w:rsid w:val="00944BE8"/>
    <w:rsid w:val="00953D61"/>
    <w:rsid w:val="009B0A1A"/>
    <w:rsid w:val="009C22EF"/>
    <w:rsid w:val="009C274C"/>
    <w:rsid w:val="009F5C8F"/>
    <w:rsid w:val="00A54B1E"/>
    <w:rsid w:val="00AA09AD"/>
    <w:rsid w:val="00AC0F46"/>
    <w:rsid w:val="00AD5711"/>
    <w:rsid w:val="00AD75BE"/>
    <w:rsid w:val="00B11416"/>
    <w:rsid w:val="00BA3774"/>
    <w:rsid w:val="00BD288B"/>
    <w:rsid w:val="00BD5176"/>
    <w:rsid w:val="00BE7713"/>
    <w:rsid w:val="00C309C7"/>
    <w:rsid w:val="00C34F54"/>
    <w:rsid w:val="00D52A8D"/>
    <w:rsid w:val="00D956AA"/>
    <w:rsid w:val="00D95C9B"/>
    <w:rsid w:val="00E54197"/>
    <w:rsid w:val="00E55186"/>
    <w:rsid w:val="00EC2574"/>
    <w:rsid w:val="00EC3C9C"/>
    <w:rsid w:val="00EC56E0"/>
    <w:rsid w:val="00ED7186"/>
    <w:rsid w:val="00EF11BB"/>
    <w:rsid w:val="00FA45AB"/>
    <w:rsid w:val="00FA75F5"/>
    <w:rsid w:val="04C81265"/>
    <w:rsid w:val="159E2CE0"/>
    <w:rsid w:val="16401729"/>
    <w:rsid w:val="1E4311DA"/>
    <w:rsid w:val="1FC2245E"/>
    <w:rsid w:val="218D6DE3"/>
    <w:rsid w:val="324B2992"/>
    <w:rsid w:val="3698771E"/>
    <w:rsid w:val="36D3175C"/>
    <w:rsid w:val="3719284D"/>
    <w:rsid w:val="3B0D6F4B"/>
    <w:rsid w:val="3DA335A7"/>
    <w:rsid w:val="4E983D49"/>
    <w:rsid w:val="51FE0BED"/>
    <w:rsid w:val="6E052311"/>
    <w:rsid w:val="6E725242"/>
    <w:rsid w:val="748F004B"/>
    <w:rsid w:val="74BD7896"/>
    <w:rsid w:val="7A30490A"/>
    <w:rsid w:val="7EE17C3C"/>
    <w:rsid w:val="7FC1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眉 字符"/>
    <w:link w:val="3"/>
    <w:semiHidden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566</Characters>
  <Lines>4</Lines>
  <Paragraphs>1</Paragraphs>
  <TotalTime>12</TotalTime>
  <ScaleCrop>false</ScaleCrop>
  <LinksUpToDate>false</LinksUpToDate>
  <CharactersWithSpaces>664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2018-06-11T00:04:00Z</dcterms:created>
  <dc:creator>Administrator</dc:creator>
  <cp:lastModifiedBy>Administrator</cp:lastModifiedBy>
  <cp:lastPrinted>2022-05-19T06:51:00Z</cp:lastPrinted>
  <dcterms:modified xsi:type="dcterms:W3CDTF">2022-05-25T06:34:42Z</dcterms:modified>
  <dc:title>XXX（单位）20XX年度拟录用（补充录用）公务员（参公单位工作人员）公示公告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