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附件2：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kern w:val="44"/>
          <w:sz w:val="44"/>
          <w:szCs w:val="44"/>
          <w:shd w:val="clear" w:color="auto" w:fill="FFFFFF"/>
        </w:rPr>
      </w:pPr>
      <w:bookmarkStart w:id="0" w:name="_GoBack"/>
      <w:r>
        <w:rPr>
          <w:rFonts w:ascii="Times New Roman" w:hAnsi="Times New Roman" w:eastAsia="方正小标宋简体" w:cs="Times New Roman"/>
          <w:bCs/>
          <w:kern w:val="44"/>
          <w:sz w:val="44"/>
          <w:szCs w:val="44"/>
          <w:shd w:val="clear" w:color="auto" w:fill="FFFFFF"/>
        </w:rPr>
        <w:t>考生须知</w:t>
      </w:r>
    </w:p>
    <w:bookmarkEnd w:id="0"/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kern w:val="0"/>
          <w:sz w:val="32"/>
          <w:szCs w:val="32"/>
          <w:shd w:val="clear" w:color="auto" w:fill="FFFFFF"/>
        </w:rPr>
        <w:t>一、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本次考试为现场笔试，使用签字笔与纸质试卷作答。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kern w:val="0"/>
          <w:sz w:val="32"/>
          <w:szCs w:val="32"/>
          <w:shd w:val="clear" w:color="auto" w:fill="FFFFFF"/>
        </w:rPr>
        <w:t>二、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建议考生提前一天熟悉准考证上指定的考试地点，确认考试地点的具体位置和乘车路线。在考试当天，要预留足够的时间前往考试地点，避免影响自己正常参加考试。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kern w:val="0"/>
          <w:sz w:val="32"/>
          <w:szCs w:val="32"/>
          <w:shd w:val="clear" w:color="auto" w:fill="FFFFFF"/>
        </w:rPr>
        <w:t>三、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开考前，考生凭本人准考证和有效身份证件（须与报考时所使用的身份证件一致）提前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30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分钟进入考场，按工作人员指引对号入座，入座后不得随意更换。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kern w:val="0"/>
          <w:sz w:val="32"/>
          <w:szCs w:val="32"/>
          <w:shd w:val="clear" w:color="auto" w:fill="FFFFFF"/>
        </w:rPr>
        <w:t>四、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考场将为每位考生配发草稿纸，考后草稿纸将统一收回，考生参加考试时可以携带的文具仅限普通签字笔、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2B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铅笔、橡皮等。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kern w:val="0"/>
          <w:sz w:val="32"/>
          <w:szCs w:val="32"/>
          <w:shd w:val="clear" w:color="auto" w:fill="FFFFFF"/>
        </w:rPr>
        <w:t>五、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考试将在当天9:00准时开始，考生作答时间为3小时，终止铃声响起时，考试应停止作答，等待工作人员收卷后方可离开考场。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kern w:val="0"/>
          <w:sz w:val="32"/>
          <w:szCs w:val="32"/>
          <w:shd w:val="clear" w:color="auto" w:fill="FFFFFF"/>
        </w:rPr>
        <w:t>六、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考生应按考试要求或提示进行操作，考试过程中发现问题或突发情况应举手示意，请监考人员解决，不得自行处置。在异常情况处理期间，考生应在座位上安静等待，听从监考人员和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工作人员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的指引。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kern w:val="0"/>
          <w:sz w:val="32"/>
          <w:szCs w:val="32"/>
          <w:shd w:val="clear" w:color="auto" w:fill="FFFFFF"/>
        </w:rPr>
        <w:t>七、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考试过程中，考生须严格遵守考场规则，服从工作人员安排。如违反考场规则而影响考试成绩的，后果自负。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kern w:val="0"/>
          <w:sz w:val="32"/>
          <w:szCs w:val="32"/>
          <w:shd w:val="clear" w:color="auto" w:fill="FFFFFF"/>
        </w:rPr>
        <w:t>八、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考生不得将相关考试信息以任何方式带出考场，交卷后不得在考场附近逗留、谈论。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黑体" w:cs="Times New Roman"/>
          <w:kern w:val="0"/>
          <w:sz w:val="32"/>
          <w:szCs w:val="32"/>
          <w:shd w:val="clear" w:color="auto" w:fill="FFFFFF"/>
        </w:rPr>
        <w:t>九、</w:t>
      </w:r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考试违纪违规行为按照《事业单位公开招聘违纪违规行为处理规定》处理。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D543D"/>
    <w:rsid w:val="4A4D5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2020-08-11T07:29:00Z</dcterms:created>
  <dc:creator>陈阳</dc:creator>
  <cp:lastModifiedBy>陈阳</cp:lastModifiedBy>
  <dcterms:modified xsi:type="dcterms:W3CDTF">2020-08-11T07:30:10Z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